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-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löscher - Neubau Regionale Schule Bützow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euerlöscher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